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72D" w:rsidRDefault="00CA072D" w:rsidP="00CA072D">
      <w:pPr>
        <w:pStyle w:val="a6"/>
        <w:shd w:val="clear" w:color="auto" w:fill="FFFFFF"/>
        <w:spacing w:before="0" w:beforeAutospacing="0" w:after="0" w:afterAutospacing="0" w:line="315" w:lineRule="atLeast"/>
        <w:jc w:val="center"/>
        <w:rPr>
          <w:b/>
          <w:bCs/>
          <w:color w:val="181818"/>
          <w:sz w:val="27"/>
          <w:szCs w:val="27"/>
        </w:rPr>
      </w:pPr>
      <w:r w:rsidRPr="00511291">
        <w:rPr>
          <w:b/>
        </w:rPr>
        <w:t>Открытый (публичный) отчет о работе первичной профсоюзной организации</w:t>
      </w:r>
    </w:p>
    <w:p w:rsidR="00CA072D" w:rsidRDefault="00CA072D" w:rsidP="00CA072D">
      <w:pPr>
        <w:pStyle w:val="a6"/>
        <w:shd w:val="clear" w:color="auto" w:fill="FFFFFF"/>
        <w:spacing w:before="0" w:beforeAutospacing="0" w:after="0" w:afterAutospacing="0" w:line="315" w:lineRule="atLeast"/>
        <w:jc w:val="center"/>
        <w:rPr>
          <w:b/>
          <w:bCs/>
          <w:color w:val="181818"/>
          <w:sz w:val="27"/>
          <w:szCs w:val="27"/>
        </w:rPr>
      </w:pPr>
    </w:p>
    <w:p w:rsidR="00CA072D" w:rsidRPr="00511291" w:rsidRDefault="00CA072D" w:rsidP="00CA07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291">
        <w:rPr>
          <w:rFonts w:ascii="Times New Roman" w:hAnsi="Times New Roman" w:cs="Times New Roman"/>
          <w:b/>
          <w:sz w:val="28"/>
          <w:szCs w:val="28"/>
        </w:rPr>
        <w:t>МБОУ "Ше</w:t>
      </w:r>
      <w:r>
        <w:rPr>
          <w:rFonts w:ascii="Times New Roman" w:hAnsi="Times New Roman" w:cs="Times New Roman"/>
          <w:b/>
          <w:sz w:val="28"/>
          <w:szCs w:val="28"/>
        </w:rPr>
        <w:t>реметьевская СОШ" НМР РТ за 2023</w:t>
      </w:r>
      <w:r w:rsidRPr="0051129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D774FE" w:rsidRDefault="000204A5" w:rsidP="00CA072D">
      <w:pPr>
        <w:pStyle w:val="a6"/>
        <w:shd w:val="clear" w:color="auto" w:fill="FFFFFF"/>
        <w:spacing w:before="0" w:beforeAutospacing="0" w:after="0" w:afterAutospacing="0" w:line="315" w:lineRule="atLeast"/>
        <w:jc w:val="center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 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Деятельность профсоюзного комитета первичной профсоюзной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организации МБОУ «Шереметьевская СОШ» основывается на требованиях: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1) Устава профсоюза работников народного образования и науки РФ;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2) Коллективного договора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В первичной профсоюзной организации школ</w:t>
      </w:r>
      <w:r w:rsidR="005C5D5A">
        <w:rPr>
          <w:color w:val="181818"/>
          <w:sz w:val="27"/>
          <w:szCs w:val="27"/>
        </w:rPr>
        <w:t>ы на январь 2024</w:t>
      </w:r>
      <w:r w:rsidR="000204A5">
        <w:rPr>
          <w:color w:val="181818"/>
          <w:sz w:val="27"/>
          <w:szCs w:val="27"/>
        </w:rPr>
        <w:t xml:space="preserve"> года состоит 20</w:t>
      </w:r>
      <w:r w:rsidR="005C5D5A">
        <w:rPr>
          <w:color w:val="181818"/>
          <w:sz w:val="27"/>
          <w:szCs w:val="27"/>
        </w:rPr>
        <w:t>человек, что составляет 100</w:t>
      </w:r>
      <w:r>
        <w:rPr>
          <w:color w:val="181818"/>
          <w:sz w:val="27"/>
          <w:szCs w:val="27"/>
        </w:rPr>
        <w:t xml:space="preserve"> % от общего числа работников.</w:t>
      </w:r>
    </w:p>
    <w:p w:rsidR="00CA072D" w:rsidRDefault="00CA072D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 2023 году в профсоюзную организацию был принят 1 сотрудник.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 профсоюзной организации работают 4 комиссии: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1. Контрольно-ревизионная комиссия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2. Комиссия по социально-трудовым спорам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3. Комиссия по культурно-массовой и спортивно-оздоровительной работе</w:t>
      </w:r>
      <w:r w:rsidR="00CA072D">
        <w:rPr>
          <w:color w:val="181818"/>
          <w:sz w:val="27"/>
          <w:szCs w:val="27"/>
        </w:rPr>
        <w:t>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4. Комиссия по охране труда.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Всю свою работу профсоюзный комитет строит на принципах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социального партнерства и сотрудничества с администрацией школы в лице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директора Перовой Е.В., решения всех вопросов путем конструктивного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диалога в интересах работников школы.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D774FE" w:rsidRPr="000204A5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Организационное укрепление профсоюза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Также на собрании, рассматривались вопросы выполнения коллективного договора между администрацией и профкомом МБОУ «Шереметьевская СОШ»; вопросы по охране труда и соблюдение техники безопасности в ОУ; о соблюдении трудовой дисциплины членами профсоюза.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Профком школы проводит большую работу по освещению деятельности Профсоюза через наглядную агитацию.  ПК информирует членов коллектива о новых положениях, документах, законах и текущей информации, информирует о мероприятиях вышестоящих профсоюзных уровней Профсоюза.  Для информирования членов профсоюза, а также всей общественности школы используется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Вопросы, рассматриваемые на заседаниях, касались подготовки рабочих мест к началу учебного года, плана работы на новый календарный год, утверждения </w:t>
      </w:r>
      <w:r>
        <w:rPr>
          <w:color w:val="181818"/>
          <w:sz w:val="27"/>
          <w:szCs w:val="27"/>
        </w:rPr>
        <w:lastRenderedPageBreak/>
        <w:t>смет расходов, оказания материальной помощи членам 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:rsidR="00D774FE" w:rsidRP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D774FE">
        <w:rPr>
          <w:b/>
          <w:i/>
          <w:iCs/>
          <w:color w:val="181818"/>
          <w:sz w:val="27"/>
          <w:szCs w:val="27"/>
        </w:rPr>
        <w:t>Правозащитная работа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Коллективный договор МБОУ «Шереметьевская СОШ» обеспечивает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работникам дополнительные права и гарантии.</w:t>
      </w:r>
    </w:p>
    <w:p w:rsidR="00D774FE" w:rsidRP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D774FE">
        <w:rPr>
          <w:b/>
          <w:i/>
          <w:iCs/>
          <w:color w:val="181818"/>
          <w:sz w:val="27"/>
          <w:szCs w:val="27"/>
        </w:rPr>
        <w:t>Социальная поддержк</w:t>
      </w:r>
      <w:r>
        <w:rPr>
          <w:b/>
          <w:i/>
          <w:iCs/>
          <w:color w:val="181818"/>
          <w:sz w:val="27"/>
          <w:szCs w:val="27"/>
        </w:rPr>
        <w:t>а работников МБОУ «Шереметьевская СОШ</w:t>
      </w:r>
      <w:r w:rsidRPr="00D774FE">
        <w:rPr>
          <w:b/>
          <w:i/>
          <w:iCs/>
          <w:color w:val="181818"/>
          <w:sz w:val="27"/>
          <w:szCs w:val="27"/>
        </w:rPr>
        <w:t>»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Сегодня большинство работников школы, пользуются социальными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льготами, предоставляемыми им в соответствии с коллективным договором.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 течение года с профкомом согласовывались приказы и распоряжения,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касающиеся социально-трудовых отношений работников школы (нормы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труда, оплата труда, работа в предпраздничные и праздничные дни, вопросы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охраны труда и др.).</w:t>
      </w:r>
    </w:p>
    <w:p w:rsidR="00D774FE" w:rsidRDefault="005C5D5A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Также в 2022-23</w:t>
      </w:r>
      <w:r w:rsidR="000204A5">
        <w:rPr>
          <w:color w:val="181818"/>
          <w:sz w:val="27"/>
          <w:szCs w:val="27"/>
        </w:rPr>
        <w:t>г.</w:t>
      </w:r>
      <w:r w:rsidR="00D774FE">
        <w:rPr>
          <w:color w:val="181818"/>
          <w:sz w:val="27"/>
          <w:szCs w:val="27"/>
        </w:rPr>
        <w:t xml:space="preserve"> осуществлялось оказание следующих видов материальной помощи и социальной поддержки:</w:t>
      </w:r>
    </w:p>
    <w:p w:rsidR="00D774FE" w:rsidRDefault="00D774FE" w:rsidP="00D774FE">
      <w:pPr>
        <w:pStyle w:val="a6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поощрения подарками членов профсоюзной организации и их детей на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Новый год,</w:t>
      </w:r>
    </w:p>
    <w:p w:rsidR="00D774FE" w:rsidRDefault="00D774FE" w:rsidP="00D774FE">
      <w:pPr>
        <w:pStyle w:val="a6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поощрения подарками членов профсоюзной организации на День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защитника Отечества, в Международный женский день из средств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профсоюзного фонда.</w:t>
      </w:r>
    </w:p>
    <w:p w:rsidR="00D774FE" w:rsidRPr="000204A5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Финансовая отчетность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D774FE" w:rsidRPr="000204A5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Работа по организации досуга членов профсоюза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Культурно-массовая работа является важным направлением в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деятельности профкома. Включает в себя поздравление членов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профсоюза с праздниками, приобретение подарков на Новый год,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организацию праздничных вечеров для работников школы (День Учителя, 8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Марта, 23 февраля, Новый год).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Доброй традицией осталось приобретение сладких подарков для детей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членов профсоюза.</w:t>
      </w:r>
    </w:p>
    <w:p w:rsidR="000204A5" w:rsidRDefault="000204A5" w:rsidP="00D774FE">
      <w:pPr>
        <w:pStyle w:val="a6"/>
        <w:shd w:val="clear" w:color="auto" w:fill="FFFFFF"/>
        <w:spacing w:before="0" w:beforeAutospacing="0" w:after="0" w:afterAutospacing="0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Коллектив активно уч</w:t>
      </w:r>
      <w:r w:rsidR="00CA072D">
        <w:rPr>
          <w:color w:val="181818"/>
          <w:sz w:val="27"/>
          <w:szCs w:val="27"/>
        </w:rPr>
        <w:t xml:space="preserve">аствует в спартакиаде учителей </w:t>
      </w:r>
      <w:r>
        <w:rPr>
          <w:color w:val="181818"/>
          <w:sz w:val="27"/>
          <w:szCs w:val="27"/>
        </w:rPr>
        <w:t>райо</w:t>
      </w:r>
      <w:r w:rsidR="00CA072D">
        <w:rPr>
          <w:color w:val="181818"/>
          <w:sz w:val="27"/>
          <w:szCs w:val="27"/>
        </w:rPr>
        <w:t>на, где занимает призовые места.</w:t>
      </w:r>
    </w:p>
    <w:p w:rsidR="00CA072D" w:rsidRDefault="00CA072D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 2023 году 4 члена профсоюза воспользовались туром выходного дня.</w:t>
      </w:r>
    </w:p>
    <w:p w:rsidR="00D774FE" w:rsidRPr="000204A5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Охрана труда и улучшение условий деятельности педагогических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работников</w:t>
      </w:r>
      <w:r>
        <w:rPr>
          <w:i/>
          <w:iCs/>
          <w:color w:val="181818"/>
          <w:sz w:val="27"/>
          <w:szCs w:val="27"/>
        </w:rPr>
        <w:t> </w:t>
      </w:r>
      <w:r>
        <w:rPr>
          <w:color w:val="181818"/>
          <w:sz w:val="27"/>
          <w:szCs w:val="27"/>
        </w:rPr>
        <w:t>одно из приоритетных задач в образовательном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 w:line="242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учреждении, где каждый отвечает за жизнь и здоровье детей.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 w:line="242" w:lineRule="atLeast"/>
        <w:rPr>
          <w:rFonts w:ascii="Arial" w:hAnsi="Arial" w:cs="Arial"/>
          <w:color w:val="181818"/>
          <w:sz w:val="21"/>
          <w:szCs w:val="21"/>
        </w:rPr>
      </w:pPr>
      <w:r>
        <w:rPr>
          <w:rFonts w:ascii="Arial" w:hAnsi="Arial" w:cs="Arial"/>
          <w:color w:val="181818"/>
          <w:sz w:val="21"/>
          <w:szCs w:val="21"/>
        </w:rPr>
        <w:t>       </w:t>
      </w:r>
      <w:r>
        <w:rPr>
          <w:color w:val="181818"/>
          <w:sz w:val="27"/>
          <w:szCs w:val="27"/>
        </w:rPr>
        <w:t xml:space="preserve">Поэтому важным направлением в деятельности нашего профкома является обеспечение безопасных условий труда.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</w:t>
      </w:r>
      <w:r>
        <w:rPr>
          <w:color w:val="181818"/>
          <w:sz w:val="27"/>
          <w:szCs w:val="27"/>
        </w:rPr>
        <w:lastRenderedPageBreak/>
        <w:t>согласовываются с профкомом инструкции по охране труда, осуществляются рейды по охране труда, контролируется температурный, осветительный режимы, выполнение санитарно-гигиенических норм.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rFonts w:ascii="Arial" w:hAnsi="Arial" w:cs="Arial"/>
          <w:color w:val="181818"/>
          <w:sz w:val="21"/>
          <w:szCs w:val="21"/>
        </w:rPr>
        <w:t>      </w:t>
      </w:r>
      <w:r>
        <w:rPr>
          <w:color w:val="181818"/>
          <w:sz w:val="27"/>
          <w:szCs w:val="27"/>
        </w:rPr>
        <w:t xml:space="preserve">Комиссией </w:t>
      </w:r>
      <w:r w:rsidR="00CA072D">
        <w:rPr>
          <w:color w:val="181818"/>
          <w:sz w:val="27"/>
          <w:szCs w:val="27"/>
        </w:rPr>
        <w:t xml:space="preserve">по охране труда </w:t>
      </w:r>
      <w:r w:rsidR="005C5D5A">
        <w:rPr>
          <w:color w:val="181818"/>
          <w:sz w:val="27"/>
          <w:szCs w:val="27"/>
        </w:rPr>
        <w:t>в сентябре 2023</w:t>
      </w:r>
      <w:r>
        <w:rPr>
          <w:color w:val="181818"/>
          <w:sz w:val="27"/>
          <w:szCs w:val="27"/>
        </w:rPr>
        <w:t xml:space="preserve"> года был проведен целевой контроль по вопросу социальной защиты и охраны труда в учебных кабинетах.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поведения при пожаре, инструкции при выполнении отдельных видов работ,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а также помещены стенды с правилами поведения при террористических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актах, пожарах, и др. правила безопасности жизнедеятельности. В результате совм</w:t>
      </w:r>
      <w:r w:rsidR="00CA072D">
        <w:rPr>
          <w:color w:val="181818"/>
          <w:sz w:val="27"/>
          <w:szCs w:val="27"/>
        </w:rPr>
        <w:t>естных усилий профкома и администрации</w:t>
      </w:r>
      <w:r>
        <w:rPr>
          <w:color w:val="181818"/>
          <w:sz w:val="27"/>
          <w:szCs w:val="27"/>
        </w:rPr>
        <w:t xml:space="preserve"> случаев производственного травматиз</w:t>
      </w:r>
      <w:r w:rsidR="000204A5">
        <w:rPr>
          <w:color w:val="181818"/>
          <w:sz w:val="27"/>
          <w:szCs w:val="27"/>
        </w:rPr>
        <w:t xml:space="preserve">ма в отчетный период </w:t>
      </w:r>
      <w:bookmarkStart w:id="0" w:name="_GoBack"/>
      <w:bookmarkEnd w:id="0"/>
      <w:r>
        <w:rPr>
          <w:color w:val="181818"/>
          <w:sz w:val="27"/>
          <w:szCs w:val="27"/>
        </w:rPr>
        <w:t>не было.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Проведение медосмотров (100%).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Инструктирование работников по охране труда.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Разработка инструкции по охране труда для работников.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Профилактика производственного травматизма.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Улучшение условий охраны труда.</w:t>
      </w:r>
    </w:p>
    <w:p w:rsidR="007335F3" w:rsidRPr="00B53739" w:rsidRDefault="007335F3" w:rsidP="00B53739"/>
    <w:sectPr w:rsidR="007335F3" w:rsidRPr="00B53739" w:rsidSect="00D77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5B7F"/>
    <w:multiLevelType w:val="multilevel"/>
    <w:tmpl w:val="AD3C4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B49A2"/>
    <w:multiLevelType w:val="multilevel"/>
    <w:tmpl w:val="34ECD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A25681"/>
    <w:multiLevelType w:val="hybridMultilevel"/>
    <w:tmpl w:val="81F2B5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77459"/>
    <w:multiLevelType w:val="multilevel"/>
    <w:tmpl w:val="72A6E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6159ED"/>
    <w:multiLevelType w:val="multilevel"/>
    <w:tmpl w:val="3C40C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D587D"/>
    <w:multiLevelType w:val="multilevel"/>
    <w:tmpl w:val="02A00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95129E"/>
    <w:multiLevelType w:val="multilevel"/>
    <w:tmpl w:val="BB8C7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9F2359"/>
    <w:multiLevelType w:val="multilevel"/>
    <w:tmpl w:val="7B943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6923E8"/>
    <w:multiLevelType w:val="multilevel"/>
    <w:tmpl w:val="4EE05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A263FB"/>
    <w:multiLevelType w:val="multilevel"/>
    <w:tmpl w:val="DF486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BA723E"/>
    <w:multiLevelType w:val="multilevel"/>
    <w:tmpl w:val="0E0C5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427B54"/>
    <w:multiLevelType w:val="multilevel"/>
    <w:tmpl w:val="1EF04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1"/>
  </w:num>
  <w:num w:numId="5">
    <w:abstractNumId w:val="0"/>
  </w:num>
  <w:num w:numId="6">
    <w:abstractNumId w:val="7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D0D"/>
    <w:rsid w:val="000204A5"/>
    <w:rsid w:val="00132D8B"/>
    <w:rsid w:val="00347B09"/>
    <w:rsid w:val="005C5D5A"/>
    <w:rsid w:val="0066558F"/>
    <w:rsid w:val="007335F3"/>
    <w:rsid w:val="007706EE"/>
    <w:rsid w:val="00B53739"/>
    <w:rsid w:val="00CA072D"/>
    <w:rsid w:val="00D774FE"/>
    <w:rsid w:val="00E4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1C2687-FC87-4590-94EA-3CE71686E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7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3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7B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7B09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D77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90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Andrei_Z</dc:creator>
  <cp:keywords/>
  <dc:description/>
  <cp:lastModifiedBy>Sch-Zivilev</cp:lastModifiedBy>
  <cp:revision>2</cp:revision>
  <cp:lastPrinted>2021-04-08T08:37:00Z</cp:lastPrinted>
  <dcterms:created xsi:type="dcterms:W3CDTF">2024-01-12T06:57:00Z</dcterms:created>
  <dcterms:modified xsi:type="dcterms:W3CDTF">2024-01-12T06:57:00Z</dcterms:modified>
</cp:coreProperties>
</file>